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DBE96B" w14:textId="19AEA995" w:rsidR="004655CF" w:rsidRPr="00BE2C91" w:rsidRDefault="00BE2C91" w:rsidP="00BE2C91">
      <w:pPr>
        <w:spacing w:line="240" w:lineRule="auto"/>
        <w:ind w:right="-6"/>
        <w:rPr>
          <w:rFonts w:ascii="Calibri" w:hAnsi="Calibri"/>
          <w:b/>
          <w:color w:val="D9D9D9" w:themeColor="background1" w:themeShade="D9"/>
          <w:sz w:val="24"/>
          <w:szCs w:val="20"/>
        </w:rPr>
      </w:pPr>
      <w:r>
        <w:rPr>
          <w:rFonts w:ascii="Calibri" w:hAnsi="Calibri"/>
          <w:b/>
          <w:color w:val="FFFFFF" w:themeColor="background1"/>
          <w:sz w:val="36"/>
          <w:szCs w:val="20"/>
        </w:rPr>
        <w:t>Doe</w:t>
      </w:r>
    </w:p>
    <w:p w14:paraId="7ACEB5C0" w14:textId="77777777" w:rsidR="004655CF" w:rsidRPr="00036AC1" w:rsidRDefault="004655CF" w:rsidP="004655CF">
      <w:pPr>
        <w:spacing w:line="240" w:lineRule="auto"/>
        <w:ind w:right="-6"/>
        <w:rPr>
          <w:rFonts w:ascii="Calibri" w:hAnsi="Calibri"/>
          <w:b/>
          <w:color w:val="D9D9D9" w:themeColor="background1" w:themeShade="D9"/>
          <w:sz w:val="24"/>
          <w:szCs w:val="20"/>
        </w:rPr>
      </w:pPr>
      <w:r w:rsidRPr="00036AC1">
        <w:rPr>
          <w:rFonts w:ascii="Calibri" w:hAnsi="Calibri"/>
          <w:b/>
          <w:noProof/>
          <w:sz w:val="14"/>
          <w:szCs w:val="20"/>
          <w:lang w:val="en-US" w:eastAsia="nl-NL"/>
        </w:rPr>
        <w:drawing>
          <wp:anchor distT="0" distB="0" distL="114300" distR="114300" simplePos="0" relativeHeight="251662336" behindDoc="1" locked="0" layoutInCell="1" allowOverlap="1" wp14:anchorId="77FDF491" wp14:editId="649C5B48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5829300" cy="685165"/>
            <wp:effectExtent l="0" t="0" r="12700" b="635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ofdstukbalk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71F7651" w14:textId="70A15637" w:rsidR="00517042" w:rsidRPr="006B5EC3" w:rsidRDefault="00517042" w:rsidP="00517042">
      <w:pPr>
        <w:spacing w:after="240" w:line="360" w:lineRule="auto"/>
        <w:ind w:right="-6"/>
        <w:rPr>
          <w:rFonts w:ascii="Calibri" w:hAnsi="Calibri" w:cs="Arial"/>
          <w:sz w:val="22"/>
        </w:rPr>
      </w:pPr>
      <w:r>
        <w:rPr>
          <w:rFonts w:ascii="Calibri" w:hAnsi="Calibri"/>
          <w:b/>
          <w:color w:val="FFFFFF" w:themeColor="background1"/>
          <w:sz w:val="36"/>
          <w:szCs w:val="20"/>
        </w:rPr>
        <w:t>Voorbeeld tool</w:t>
      </w:r>
      <w:r w:rsidR="001A312C">
        <w:rPr>
          <w:rFonts w:ascii="Calibri" w:hAnsi="Calibri"/>
          <w:b/>
          <w:color w:val="FFFFFF" w:themeColor="background1"/>
          <w:sz w:val="36"/>
          <w:szCs w:val="20"/>
        </w:rPr>
        <w:t>s</w:t>
      </w:r>
      <w:r>
        <w:rPr>
          <w:rFonts w:ascii="Calibri" w:hAnsi="Calibri"/>
          <w:b/>
          <w:color w:val="FFFFFF" w:themeColor="background1"/>
          <w:sz w:val="36"/>
          <w:szCs w:val="20"/>
        </w:rPr>
        <w:t xml:space="preserve"> </w:t>
      </w:r>
      <w:r w:rsidR="001A312C">
        <w:rPr>
          <w:rFonts w:ascii="Calibri" w:hAnsi="Calibri"/>
          <w:b/>
          <w:color w:val="FFFFFF" w:themeColor="background1"/>
          <w:sz w:val="36"/>
          <w:szCs w:val="20"/>
        </w:rPr>
        <w:t xml:space="preserve">voor </w:t>
      </w:r>
      <w:r>
        <w:rPr>
          <w:rFonts w:ascii="Calibri" w:hAnsi="Calibri"/>
          <w:b/>
          <w:color w:val="FFFFFF" w:themeColor="background1"/>
          <w:sz w:val="36"/>
          <w:szCs w:val="20"/>
        </w:rPr>
        <w:t xml:space="preserve">zichtbaar maken </w:t>
      </w:r>
      <w:r w:rsidR="001A312C">
        <w:rPr>
          <w:rFonts w:ascii="Calibri" w:hAnsi="Calibri"/>
          <w:b/>
          <w:color w:val="FFFFFF" w:themeColor="background1"/>
          <w:sz w:val="36"/>
          <w:szCs w:val="20"/>
        </w:rPr>
        <w:t xml:space="preserve">van </w:t>
      </w:r>
      <w:r>
        <w:rPr>
          <w:rFonts w:ascii="Calibri" w:hAnsi="Calibri"/>
          <w:b/>
          <w:color w:val="FFFFFF" w:themeColor="background1"/>
          <w:sz w:val="36"/>
          <w:szCs w:val="20"/>
        </w:rPr>
        <w:t>veiligheid</w:t>
      </w:r>
    </w:p>
    <w:p w14:paraId="54F19DAB" w14:textId="77777777" w:rsidR="00517042" w:rsidRDefault="00517042" w:rsidP="00517042"/>
    <w:p w14:paraId="543A892E" w14:textId="77777777" w:rsidR="00517042" w:rsidRDefault="00517042" w:rsidP="00517042"/>
    <w:p w14:paraId="64AD7E4E" w14:textId="7A05FB83" w:rsidR="00517042" w:rsidRDefault="00517042" w:rsidP="00517042">
      <w:pPr>
        <w:spacing w:line="320" w:lineRule="exact"/>
        <w:ind w:right="-7"/>
        <w:rPr>
          <w:rFonts w:ascii="Calibri" w:hAnsi="Calibri"/>
          <w:sz w:val="22"/>
        </w:rPr>
      </w:pPr>
      <w:r w:rsidRPr="006B5EC3">
        <w:rPr>
          <w:rFonts w:ascii="Calibri" w:hAnsi="Calibri"/>
          <w:sz w:val="22"/>
        </w:rPr>
        <w:t>Voorbeelden van eenvoudige tools</w:t>
      </w:r>
      <w:r w:rsidR="001A312C">
        <w:rPr>
          <w:rFonts w:ascii="Calibri" w:hAnsi="Calibri"/>
          <w:sz w:val="22"/>
        </w:rPr>
        <w:t xml:space="preserve"> om de mate van veiligheid op de werkvloer zichtbaar te maken</w:t>
      </w:r>
      <w:r w:rsidRPr="006B5EC3">
        <w:rPr>
          <w:rFonts w:ascii="Calibri" w:hAnsi="Calibri"/>
          <w:sz w:val="22"/>
        </w:rPr>
        <w:t>:</w:t>
      </w:r>
    </w:p>
    <w:p w14:paraId="6ED352F2" w14:textId="77777777" w:rsidR="00517042" w:rsidRPr="0034153A" w:rsidRDefault="00517042" w:rsidP="00517042">
      <w:pPr>
        <w:pStyle w:val="Lijstalinea"/>
        <w:numPr>
          <w:ilvl w:val="0"/>
          <w:numId w:val="7"/>
        </w:numPr>
        <w:spacing w:line="320" w:lineRule="exact"/>
        <w:ind w:right="-7"/>
        <w:rPr>
          <w:rFonts w:ascii="Calibri" w:hAnsi="Calibri" w:cs="Arial"/>
          <w:sz w:val="22"/>
        </w:rPr>
      </w:pPr>
      <w:r w:rsidRPr="006B5EC3">
        <w:rPr>
          <w:noProof/>
          <w:lang w:val="en-US" w:eastAsia="nl-NL"/>
        </w:rPr>
        <w:drawing>
          <wp:anchor distT="0" distB="0" distL="114300" distR="114300" simplePos="0" relativeHeight="251664384" behindDoc="0" locked="0" layoutInCell="1" allowOverlap="1" wp14:anchorId="651427A0" wp14:editId="514117EA">
            <wp:simplePos x="0" y="0"/>
            <wp:positionH relativeFrom="column">
              <wp:posOffset>2971800</wp:posOffset>
            </wp:positionH>
            <wp:positionV relativeFrom="paragraph">
              <wp:posOffset>0</wp:posOffset>
            </wp:positionV>
            <wp:extent cx="2430145" cy="1800225"/>
            <wp:effectExtent l="0" t="0" r="8255" b="3175"/>
            <wp:wrapSquare wrapText="bothSides"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53"/>
                    <a:stretch/>
                  </pic:blipFill>
                  <pic:spPr bwMode="auto">
                    <a:xfrm>
                      <a:off x="0" y="0"/>
                      <a:ext cx="243014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153A">
        <w:rPr>
          <w:rFonts w:ascii="Calibri" w:hAnsi="Calibri" w:cs="Arial"/>
          <w:sz w:val="22"/>
        </w:rPr>
        <w:t xml:space="preserve">Voer het werkdrukkruis in uit de methode </w:t>
      </w:r>
      <w:proofErr w:type="spellStart"/>
      <w:r w:rsidRPr="0034153A">
        <w:rPr>
          <w:rFonts w:ascii="Calibri" w:hAnsi="Calibri" w:cs="Arial"/>
          <w:sz w:val="22"/>
        </w:rPr>
        <w:t>Lean</w:t>
      </w:r>
      <w:proofErr w:type="spellEnd"/>
      <w:r w:rsidRPr="0034153A">
        <w:rPr>
          <w:rFonts w:ascii="Calibri" w:hAnsi="Calibri" w:cs="Arial"/>
          <w:sz w:val="22"/>
        </w:rPr>
        <w:t xml:space="preserve"> Six Sigma</w:t>
      </w:r>
      <w:r>
        <w:rPr>
          <w:rFonts w:ascii="Calibri" w:hAnsi="Calibri" w:cs="Arial"/>
          <w:sz w:val="22"/>
        </w:rPr>
        <w:t>, noem het bijvoorbeeld de ‘veiligheidsbeleving’, zie hiernaast</w:t>
      </w:r>
      <w:r w:rsidRPr="0034153A">
        <w:rPr>
          <w:rFonts w:ascii="Calibri" w:hAnsi="Calibri" w:cs="Arial"/>
          <w:sz w:val="22"/>
        </w:rPr>
        <w:t xml:space="preserve">. </w:t>
      </w:r>
      <w:r>
        <w:rPr>
          <w:rFonts w:ascii="Calibri" w:hAnsi="Calibri" w:cs="Arial"/>
          <w:sz w:val="22"/>
        </w:rPr>
        <w:br/>
      </w:r>
      <w:r w:rsidRPr="0034153A">
        <w:rPr>
          <w:rFonts w:ascii="Calibri" w:hAnsi="Calibri" w:cs="Arial"/>
          <w:sz w:val="22"/>
        </w:rPr>
        <w:t xml:space="preserve">De </w:t>
      </w:r>
      <w:r w:rsidRPr="0034153A">
        <w:rPr>
          <w:rFonts w:ascii="Calibri" w:hAnsi="Calibri" w:cs="Arial"/>
          <w:i/>
          <w:sz w:val="22"/>
        </w:rPr>
        <w:t>Doeners</w:t>
      </w:r>
      <w:r w:rsidRPr="0034153A">
        <w:rPr>
          <w:rFonts w:ascii="Calibri" w:hAnsi="Calibri" w:cs="Arial"/>
          <w:sz w:val="22"/>
        </w:rPr>
        <w:t xml:space="preserve"> geven aan of het een groene, oranje of rode dienst was.</w:t>
      </w:r>
    </w:p>
    <w:p w14:paraId="3C21FB3C" w14:textId="77777777" w:rsidR="00517042" w:rsidRPr="0034153A" w:rsidRDefault="00517042" w:rsidP="00517042">
      <w:pPr>
        <w:pStyle w:val="Lijstalinea"/>
        <w:numPr>
          <w:ilvl w:val="0"/>
          <w:numId w:val="7"/>
        </w:numPr>
        <w:spacing w:line="320" w:lineRule="exact"/>
        <w:ind w:right="-7"/>
        <w:rPr>
          <w:rFonts w:ascii="Calibri" w:hAnsi="Calibri" w:cs="Arial"/>
          <w:sz w:val="22"/>
        </w:rPr>
      </w:pPr>
      <w:r w:rsidRPr="0034153A">
        <w:rPr>
          <w:rFonts w:ascii="Calibri" w:hAnsi="Calibri" w:cs="Arial"/>
          <w:sz w:val="22"/>
        </w:rPr>
        <w:t xml:space="preserve">Zet op de teamkamer een </w:t>
      </w:r>
      <w:r>
        <w:rPr>
          <w:rFonts w:ascii="Calibri" w:hAnsi="Calibri" w:cs="Arial"/>
          <w:sz w:val="22"/>
        </w:rPr>
        <w:t xml:space="preserve">doorzichtige </w:t>
      </w:r>
      <w:r w:rsidRPr="0034153A">
        <w:rPr>
          <w:rFonts w:ascii="Calibri" w:hAnsi="Calibri" w:cs="Arial"/>
          <w:sz w:val="22"/>
        </w:rPr>
        <w:t>buis neer waarin iedere medewerker een rode, oranje of groene bal doet aan het einde van de dienst. Bespreek de stand van die dag.</w:t>
      </w:r>
    </w:p>
    <w:p w14:paraId="7EB0073B" w14:textId="77777777" w:rsidR="00517042" w:rsidRPr="0034153A" w:rsidRDefault="00517042" w:rsidP="00517042">
      <w:pPr>
        <w:pStyle w:val="Lijstalinea"/>
        <w:numPr>
          <w:ilvl w:val="0"/>
          <w:numId w:val="7"/>
        </w:numPr>
        <w:spacing w:line="320" w:lineRule="exact"/>
        <w:ind w:right="-7"/>
        <w:rPr>
          <w:rFonts w:ascii="Calibri" w:hAnsi="Calibri" w:cs="Arial"/>
          <w:sz w:val="22"/>
        </w:rPr>
      </w:pPr>
      <w:r w:rsidRPr="0034153A">
        <w:rPr>
          <w:rFonts w:ascii="Calibri" w:hAnsi="Calibri" w:cs="Arial"/>
          <w:sz w:val="22"/>
        </w:rPr>
        <w:t xml:space="preserve">Wanneer er geen fysieke plek is om collega’s te ontmoeten, is een teamgroep op intranet of </w:t>
      </w:r>
      <w:proofErr w:type="spellStart"/>
      <w:r w:rsidRPr="0034153A">
        <w:rPr>
          <w:rFonts w:ascii="Calibri" w:hAnsi="Calibri" w:cs="Arial"/>
          <w:sz w:val="22"/>
        </w:rPr>
        <w:t>Whatsapp</w:t>
      </w:r>
      <w:proofErr w:type="spellEnd"/>
      <w:r w:rsidRPr="0034153A">
        <w:rPr>
          <w:rFonts w:ascii="Calibri" w:hAnsi="Calibri" w:cs="Arial"/>
          <w:sz w:val="22"/>
        </w:rPr>
        <w:t xml:space="preserve"> ook een goede plaats om in kleur aan te geven hoe de veiligheidsbeleving is. </w:t>
      </w:r>
    </w:p>
    <w:p w14:paraId="42126BDA" w14:textId="77777777" w:rsidR="00517042" w:rsidRPr="006B5EC3" w:rsidRDefault="00517042" w:rsidP="00517042">
      <w:pPr>
        <w:spacing w:line="320" w:lineRule="exact"/>
        <w:ind w:right="-7"/>
        <w:rPr>
          <w:rFonts w:ascii="Calibri" w:hAnsi="Calibri"/>
          <w:sz w:val="22"/>
        </w:rPr>
      </w:pPr>
    </w:p>
    <w:p w14:paraId="57C06921" w14:textId="77777777" w:rsidR="00517042" w:rsidRPr="006B5EC3" w:rsidRDefault="00517042" w:rsidP="00517042">
      <w:pPr>
        <w:spacing w:line="320" w:lineRule="exact"/>
        <w:ind w:right="-7"/>
        <w:rPr>
          <w:rFonts w:ascii="Calibri" w:hAnsi="Calibri"/>
          <w:sz w:val="22"/>
        </w:rPr>
      </w:pPr>
      <w:r w:rsidRPr="006B5EC3">
        <w:rPr>
          <w:rFonts w:ascii="Calibri" w:hAnsi="Calibri"/>
          <w:sz w:val="22"/>
        </w:rPr>
        <w:t xml:space="preserve">De tools zijn een manier om de dialoog levend te houden en </w:t>
      </w:r>
      <w:r w:rsidRPr="006B5EC3">
        <w:rPr>
          <w:rFonts w:ascii="Calibri" w:hAnsi="Calibri" w:cs="Arial"/>
          <w:sz w:val="22"/>
        </w:rPr>
        <w:t>direct inzicht te krijgen in de veiligheidsbeleving</w:t>
      </w:r>
      <w:r w:rsidRPr="006B5EC3">
        <w:rPr>
          <w:rFonts w:ascii="Calibri" w:hAnsi="Calibri"/>
          <w:sz w:val="22"/>
        </w:rPr>
        <w:t>. Belangrijk is dat waar mogelijk direct oplossingen worden besproken en doorgevoerd.</w:t>
      </w:r>
    </w:p>
    <w:p w14:paraId="0B8DF627" w14:textId="77777777" w:rsidR="00517042" w:rsidRPr="006B5EC3" w:rsidRDefault="00517042" w:rsidP="00517042">
      <w:pPr>
        <w:spacing w:line="320" w:lineRule="exact"/>
        <w:ind w:right="-7"/>
        <w:rPr>
          <w:rFonts w:ascii="Calibri" w:hAnsi="Calibri" w:cs="Arial"/>
          <w:sz w:val="22"/>
        </w:rPr>
      </w:pPr>
    </w:p>
    <w:p w14:paraId="6028DD81" w14:textId="77777777" w:rsidR="00517042" w:rsidRPr="006B5EC3" w:rsidRDefault="00517042" w:rsidP="00517042">
      <w:pPr>
        <w:spacing w:line="320" w:lineRule="exact"/>
        <w:ind w:right="-7"/>
        <w:rPr>
          <w:rFonts w:ascii="Calibri" w:hAnsi="Calibri" w:cs="Arial"/>
          <w:sz w:val="22"/>
        </w:rPr>
      </w:pPr>
      <w:r w:rsidRPr="006B5EC3">
        <w:rPr>
          <w:rFonts w:ascii="Calibri" w:hAnsi="Calibri" w:cs="Arial"/>
          <w:sz w:val="22"/>
        </w:rPr>
        <w:t xml:space="preserve">Andere tools die leuk zijn om in te zetten en met het team te doen, zijn de DISC-test en de Roos van </w:t>
      </w:r>
      <w:proofErr w:type="spellStart"/>
      <w:r w:rsidRPr="006B5EC3">
        <w:rPr>
          <w:rFonts w:ascii="Calibri" w:hAnsi="Calibri" w:cs="Arial"/>
          <w:sz w:val="22"/>
        </w:rPr>
        <w:t>Leary</w:t>
      </w:r>
      <w:proofErr w:type="spellEnd"/>
      <w:r w:rsidRPr="006B5EC3">
        <w:rPr>
          <w:rFonts w:ascii="Calibri" w:hAnsi="Calibri" w:cs="Arial"/>
          <w:sz w:val="22"/>
        </w:rPr>
        <w:t>. De tools laten zien waarom iedereen op z’n eigen manier reageert. Ze zijn gratis beschikbaar via internet.</w:t>
      </w:r>
    </w:p>
    <w:p w14:paraId="1AC68591" w14:textId="61C04575" w:rsidR="00517042" w:rsidRPr="0034153A" w:rsidRDefault="00517042" w:rsidP="00517042">
      <w:pPr>
        <w:pStyle w:val="Lijstalinea"/>
        <w:numPr>
          <w:ilvl w:val="0"/>
          <w:numId w:val="8"/>
        </w:numPr>
        <w:spacing w:line="320" w:lineRule="exact"/>
        <w:ind w:right="-7"/>
        <w:rPr>
          <w:rFonts w:ascii="Calibri" w:hAnsi="Calibri" w:cs="Arial"/>
          <w:sz w:val="22"/>
        </w:rPr>
      </w:pPr>
      <w:r w:rsidRPr="0034153A">
        <w:rPr>
          <w:rFonts w:ascii="Calibri" w:hAnsi="Calibri" w:cs="Arial"/>
          <w:bCs/>
          <w:sz w:val="22"/>
        </w:rPr>
        <w:t>Met de DISC-test</w:t>
      </w:r>
      <w:r>
        <w:rPr>
          <w:rFonts w:ascii="Calibri" w:hAnsi="Calibri" w:cs="Arial"/>
          <w:sz w:val="22"/>
        </w:rPr>
        <w:t> </w:t>
      </w:r>
      <w:r w:rsidRPr="0034153A">
        <w:rPr>
          <w:rFonts w:ascii="Calibri" w:hAnsi="Calibri" w:cs="Arial"/>
          <w:sz w:val="22"/>
        </w:rPr>
        <w:t>kun je je </w:t>
      </w:r>
      <w:r w:rsidRPr="0034153A">
        <w:rPr>
          <w:rFonts w:ascii="Calibri" w:hAnsi="Calibri" w:cs="Arial"/>
          <w:bCs/>
          <w:sz w:val="22"/>
        </w:rPr>
        <w:t>persoonlijk profiel</w:t>
      </w:r>
      <w:r w:rsidRPr="0034153A">
        <w:rPr>
          <w:rFonts w:ascii="Calibri" w:hAnsi="Calibri" w:cs="Arial"/>
          <w:sz w:val="22"/>
        </w:rPr>
        <w:t> bepalen, volgens het </w:t>
      </w:r>
      <w:r w:rsidRPr="0034153A">
        <w:rPr>
          <w:rFonts w:ascii="Calibri" w:hAnsi="Calibri" w:cs="Arial"/>
          <w:bCs/>
          <w:sz w:val="22"/>
        </w:rPr>
        <w:t>DISC-model</w:t>
      </w:r>
      <w:r w:rsidRPr="0034153A">
        <w:rPr>
          <w:rFonts w:ascii="Calibri" w:hAnsi="Calibri" w:cs="Arial"/>
          <w:sz w:val="22"/>
        </w:rPr>
        <w:t xml:space="preserve"> van dr. William </w:t>
      </w:r>
      <w:proofErr w:type="spellStart"/>
      <w:r w:rsidRPr="0034153A">
        <w:rPr>
          <w:rFonts w:ascii="Calibri" w:hAnsi="Calibri" w:cs="Arial"/>
          <w:sz w:val="22"/>
        </w:rPr>
        <w:t>Marston</w:t>
      </w:r>
      <w:proofErr w:type="spellEnd"/>
      <w:r w:rsidRPr="0034153A">
        <w:rPr>
          <w:rFonts w:ascii="Calibri" w:hAnsi="Calibri" w:cs="Arial"/>
          <w:sz w:val="22"/>
        </w:rPr>
        <w:t>. Ontdek hoe jouw gedr</w:t>
      </w:r>
      <w:bookmarkStart w:id="0" w:name="_GoBack"/>
      <w:bookmarkEnd w:id="0"/>
      <w:r w:rsidRPr="0034153A">
        <w:rPr>
          <w:rFonts w:ascii="Calibri" w:hAnsi="Calibri" w:cs="Arial"/>
          <w:sz w:val="22"/>
        </w:rPr>
        <w:t>agsstijl je houding en je dagelijks</w:t>
      </w:r>
      <w:r w:rsidR="00BC2D36">
        <w:rPr>
          <w:rFonts w:ascii="Calibri" w:hAnsi="Calibri" w:cs="Arial"/>
          <w:sz w:val="22"/>
        </w:rPr>
        <w:t>e gedrag voorspelt</w:t>
      </w:r>
      <w:r w:rsidRPr="0034153A">
        <w:rPr>
          <w:rFonts w:ascii="Calibri" w:hAnsi="Calibri" w:cs="Arial"/>
          <w:sz w:val="22"/>
        </w:rPr>
        <w:t xml:space="preserve">. </w:t>
      </w:r>
    </w:p>
    <w:p w14:paraId="4CFECE23" w14:textId="77777777" w:rsidR="00517042" w:rsidRPr="0034153A" w:rsidRDefault="00517042" w:rsidP="00517042">
      <w:pPr>
        <w:pStyle w:val="Lijstalinea"/>
        <w:numPr>
          <w:ilvl w:val="0"/>
          <w:numId w:val="8"/>
        </w:numPr>
        <w:spacing w:line="320" w:lineRule="exact"/>
        <w:ind w:right="-7"/>
        <w:rPr>
          <w:rFonts w:ascii="Calibri" w:hAnsi="Calibri" w:cs="Arial"/>
          <w:sz w:val="22"/>
        </w:rPr>
      </w:pPr>
      <w:r w:rsidRPr="0034153A">
        <w:rPr>
          <w:rFonts w:ascii="Calibri" w:hAnsi="Calibri" w:cs="Arial"/>
          <w:sz w:val="22"/>
        </w:rPr>
        <w:t xml:space="preserve">De Roos </w:t>
      </w:r>
      <w:r w:rsidRPr="0034153A">
        <w:rPr>
          <w:rFonts w:ascii="Calibri" w:hAnsi="Calibri" w:cs="Arial"/>
          <w:bCs/>
          <w:sz w:val="22"/>
        </w:rPr>
        <w:t xml:space="preserve">van </w:t>
      </w:r>
      <w:proofErr w:type="spellStart"/>
      <w:r w:rsidRPr="0034153A">
        <w:rPr>
          <w:rFonts w:ascii="Calibri" w:hAnsi="Calibri" w:cs="Arial"/>
          <w:bCs/>
          <w:sz w:val="22"/>
        </w:rPr>
        <w:t>Leary</w:t>
      </w:r>
      <w:proofErr w:type="spellEnd"/>
      <w:r w:rsidRPr="0034153A">
        <w:rPr>
          <w:rFonts w:ascii="Calibri" w:hAnsi="Calibri" w:cs="Arial"/>
          <w:bCs/>
          <w:sz w:val="22"/>
        </w:rPr>
        <w:t xml:space="preserve"> van Timothy</w:t>
      </w:r>
      <w:r w:rsidRPr="0034153A">
        <w:rPr>
          <w:rFonts w:ascii="Calibri" w:hAnsi="Calibri" w:cs="Arial"/>
          <w:sz w:val="22"/>
        </w:rPr>
        <w:t xml:space="preserve"> </w:t>
      </w:r>
      <w:proofErr w:type="spellStart"/>
      <w:r w:rsidRPr="0034153A">
        <w:rPr>
          <w:rFonts w:ascii="Calibri" w:hAnsi="Calibri" w:cs="Arial"/>
          <w:sz w:val="22"/>
        </w:rPr>
        <w:t>Leary</w:t>
      </w:r>
      <w:proofErr w:type="spellEnd"/>
      <w:r w:rsidRPr="0034153A">
        <w:rPr>
          <w:rFonts w:ascii="Calibri" w:hAnsi="Calibri" w:cs="Arial"/>
          <w:sz w:val="22"/>
        </w:rPr>
        <w:t xml:space="preserve"> laat zien dat ons gedrag het gedrag van de ander beïnvloedt. Via een schematische weergave zie je het effect van jouw gedrag op anderen. De Roos van </w:t>
      </w:r>
      <w:proofErr w:type="spellStart"/>
      <w:r w:rsidRPr="0034153A">
        <w:rPr>
          <w:rFonts w:ascii="Calibri" w:hAnsi="Calibri" w:cs="Arial"/>
          <w:sz w:val="22"/>
        </w:rPr>
        <w:t>Leary</w:t>
      </w:r>
      <w:proofErr w:type="spellEnd"/>
      <w:r w:rsidRPr="0034153A">
        <w:rPr>
          <w:rFonts w:ascii="Calibri" w:hAnsi="Calibri" w:cs="Arial"/>
          <w:sz w:val="22"/>
        </w:rPr>
        <w:t xml:space="preserve"> geeft inzicht, zodat je bewust keuzes kunt maken in actie en reactie. </w:t>
      </w:r>
    </w:p>
    <w:p w14:paraId="6636F2F9" w14:textId="77777777" w:rsidR="00517042" w:rsidRDefault="00517042" w:rsidP="00517042"/>
    <w:p w14:paraId="257A25B1" w14:textId="6A19A5CA" w:rsidR="00E65F05" w:rsidRPr="001445D4" w:rsidRDefault="00E65F05" w:rsidP="001445D4">
      <w:pPr>
        <w:spacing w:after="200" w:line="320" w:lineRule="exact"/>
        <w:ind w:right="-7"/>
        <w:rPr>
          <w:rFonts w:ascii="Calibri" w:hAnsi="Calibri"/>
          <w:sz w:val="22"/>
        </w:rPr>
      </w:pPr>
    </w:p>
    <w:sectPr w:rsidR="00E65F05" w:rsidRPr="001445D4" w:rsidSect="00E31286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2127" w:right="1417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4B46A6" w14:textId="77777777" w:rsidR="00912BA8" w:rsidRDefault="00912BA8">
      <w:pPr>
        <w:spacing w:line="240" w:lineRule="auto"/>
      </w:pPr>
      <w:r>
        <w:separator/>
      </w:r>
    </w:p>
  </w:endnote>
  <w:endnote w:type="continuationSeparator" w:id="0">
    <w:p w14:paraId="6ABDD589" w14:textId="77777777" w:rsidR="00912BA8" w:rsidRDefault="00912B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A11A25" w14:textId="7354C6F2" w:rsidR="00912BA8" w:rsidRPr="006B5EC3" w:rsidRDefault="00912BA8" w:rsidP="00151715">
    <w:pPr>
      <w:pStyle w:val="Voettekst"/>
      <w:jc w:val="center"/>
      <w:rPr>
        <w:rFonts w:ascii="Calibri" w:hAnsi="Calibri"/>
        <w:szCs w:val="18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AE765E" w14:textId="77777777" w:rsidR="00912BA8" w:rsidRDefault="00912BA8">
    <w:pPr>
      <w:pStyle w:val="Voettekst"/>
    </w:pPr>
    <w:r>
      <w:rPr>
        <w:rFonts w:ascii="Calibri" w:hAnsi="Calibri"/>
        <w:b/>
        <w:noProof/>
        <w:sz w:val="20"/>
        <w:szCs w:val="20"/>
        <w:lang w:val="en-US" w:eastAsia="nl-NL"/>
      </w:rPr>
      <w:drawing>
        <wp:anchor distT="0" distB="0" distL="114300" distR="114300" simplePos="0" relativeHeight="251659264" behindDoc="1" locked="0" layoutInCell="1" allowOverlap="1" wp14:anchorId="69C9A289" wp14:editId="776D4D70">
          <wp:simplePos x="0" y="0"/>
          <wp:positionH relativeFrom="column">
            <wp:posOffset>-1080135</wp:posOffset>
          </wp:positionH>
          <wp:positionV relativeFrom="paragraph">
            <wp:posOffset>-4332605</wp:posOffset>
          </wp:positionV>
          <wp:extent cx="5754370" cy="4933950"/>
          <wp:effectExtent l="0" t="0" r="11430" b="0"/>
          <wp:wrapNone/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rui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4370" cy="4933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AFB8B5" w14:textId="77777777" w:rsidR="00912BA8" w:rsidRDefault="00912BA8">
      <w:pPr>
        <w:spacing w:line="240" w:lineRule="auto"/>
      </w:pPr>
      <w:r>
        <w:separator/>
      </w:r>
    </w:p>
  </w:footnote>
  <w:footnote w:type="continuationSeparator" w:id="0">
    <w:p w14:paraId="5B5FCF84" w14:textId="77777777" w:rsidR="00912BA8" w:rsidRDefault="00912B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82292" w14:textId="77777777" w:rsidR="00912BA8" w:rsidRDefault="00912BA8" w:rsidP="00151715">
    <w:pPr>
      <w:pStyle w:val="Koptekst"/>
      <w:tabs>
        <w:tab w:val="clear" w:pos="4536"/>
        <w:tab w:val="clear" w:pos="9072"/>
      </w:tabs>
    </w:pPr>
    <w:r>
      <w:rPr>
        <w:rFonts w:ascii="Calibri" w:hAnsi="Calibri"/>
        <w:b/>
        <w:noProof/>
        <w:sz w:val="20"/>
        <w:szCs w:val="20"/>
        <w:lang w:val="en-US" w:eastAsia="nl-NL"/>
      </w:rPr>
      <w:drawing>
        <wp:anchor distT="0" distB="0" distL="114300" distR="114300" simplePos="0" relativeHeight="251661312" behindDoc="0" locked="0" layoutInCell="1" allowOverlap="1" wp14:anchorId="5C537DE1" wp14:editId="0A110140">
          <wp:simplePos x="0" y="0"/>
          <wp:positionH relativeFrom="column">
            <wp:posOffset>3912235</wp:posOffset>
          </wp:positionH>
          <wp:positionV relativeFrom="paragraph">
            <wp:posOffset>100965</wp:posOffset>
          </wp:positionV>
          <wp:extent cx="2031493" cy="462881"/>
          <wp:effectExtent l="0" t="0" r="635" b="0"/>
          <wp:wrapNone/>
          <wp:docPr id="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voor vervolgpagin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1493" cy="4628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9A1A36" w14:textId="77777777" w:rsidR="00912BA8" w:rsidRDefault="00912BA8">
    <w:pPr>
      <w:pStyle w:val="Koptekst"/>
    </w:pPr>
    <w:r>
      <w:rPr>
        <w:rFonts w:ascii="Calibri" w:hAnsi="Calibri"/>
        <w:b/>
        <w:noProof/>
        <w:sz w:val="20"/>
        <w:szCs w:val="20"/>
        <w:lang w:val="en-US" w:eastAsia="nl-NL"/>
      </w:rPr>
      <w:drawing>
        <wp:anchor distT="0" distB="0" distL="114300" distR="114300" simplePos="0" relativeHeight="251660288" behindDoc="0" locked="0" layoutInCell="1" allowOverlap="1" wp14:anchorId="4969A5ED" wp14:editId="750F5F58">
          <wp:simplePos x="0" y="0"/>
          <wp:positionH relativeFrom="column">
            <wp:posOffset>2792730</wp:posOffset>
          </wp:positionH>
          <wp:positionV relativeFrom="paragraph">
            <wp:posOffset>24765</wp:posOffset>
          </wp:positionV>
          <wp:extent cx="3493770" cy="812165"/>
          <wp:effectExtent l="0" t="0" r="11430" b="635"/>
          <wp:wrapThrough wrapText="bothSides">
            <wp:wrapPolygon edited="0">
              <wp:start x="0" y="0"/>
              <wp:lineTo x="0" y="20941"/>
              <wp:lineTo x="21514" y="20941"/>
              <wp:lineTo x="21514" y="0"/>
              <wp:lineTo x="0" y="0"/>
            </wp:wrapPolygon>
          </wp:wrapThrough>
          <wp:docPr id="16" name="Afbeelding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et onderrege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3770" cy="812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2BEB"/>
    <w:multiLevelType w:val="hybridMultilevel"/>
    <w:tmpl w:val="468CC840"/>
    <w:lvl w:ilvl="0" w:tplc="AF34DA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A1B30"/>
    <w:multiLevelType w:val="hybridMultilevel"/>
    <w:tmpl w:val="6E4E2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C27BD0"/>
    <w:multiLevelType w:val="hybridMultilevel"/>
    <w:tmpl w:val="DC32E730"/>
    <w:lvl w:ilvl="0" w:tplc="F66AD57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C34F44"/>
    <w:multiLevelType w:val="hybridMultilevel"/>
    <w:tmpl w:val="3AC02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D02601"/>
    <w:multiLevelType w:val="hybridMultilevel"/>
    <w:tmpl w:val="808C22A0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81323E3"/>
    <w:multiLevelType w:val="hybridMultilevel"/>
    <w:tmpl w:val="D57A23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3428" w:hanging="360"/>
      </w:pPr>
    </w:lvl>
    <w:lvl w:ilvl="2" w:tplc="0409001B" w:tentative="1">
      <w:start w:val="1"/>
      <w:numFmt w:val="lowerRoman"/>
      <w:lvlText w:val="%3."/>
      <w:lvlJc w:val="right"/>
      <w:pPr>
        <w:ind w:left="4148" w:hanging="180"/>
      </w:pPr>
    </w:lvl>
    <w:lvl w:ilvl="3" w:tplc="0409000F" w:tentative="1">
      <w:start w:val="1"/>
      <w:numFmt w:val="decimal"/>
      <w:lvlText w:val="%4."/>
      <w:lvlJc w:val="left"/>
      <w:pPr>
        <w:ind w:left="4868" w:hanging="360"/>
      </w:pPr>
    </w:lvl>
    <w:lvl w:ilvl="4" w:tplc="04090019" w:tentative="1">
      <w:start w:val="1"/>
      <w:numFmt w:val="lowerLetter"/>
      <w:lvlText w:val="%5."/>
      <w:lvlJc w:val="left"/>
      <w:pPr>
        <w:ind w:left="5588" w:hanging="360"/>
      </w:pPr>
    </w:lvl>
    <w:lvl w:ilvl="5" w:tplc="0409001B" w:tentative="1">
      <w:start w:val="1"/>
      <w:numFmt w:val="lowerRoman"/>
      <w:lvlText w:val="%6."/>
      <w:lvlJc w:val="right"/>
      <w:pPr>
        <w:ind w:left="6308" w:hanging="180"/>
      </w:pPr>
    </w:lvl>
    <w:lvl w:ilvl="6" w:tplc="0409000F" w:tentative="1">
      <w:start w:val="1"/>
      <w:numFmt w:val="decimal"/>
      <w:lvlText w:val="%7."/>
      <w:lvlJc w:val="left"/>
      <w:pPr>
        <w:ind w:left="7028" w:hanging="360"/>
      </w:pPr>
    </w:lvl>
    <w:lvl w:ilvl="7" w:tplc="04090019" w:tentative="1">
      <w:start w:val="1"/>
      <w:numFmt w:val="lowerLetter"/>
      <w:lvlText w:val="%8."/>
      <w:lvlJc w:val="left"/>
      <w:pPr>
        <w:ind w:left="7748" w:hanging="360"/>
      </w:pPr>
    </w:lvl>
    <w:lvl w:ilvl="8" w:tplc="0409001B" w:tentative="1">
      <w:start w:val="1"/>
      <w:numFmt w:val="lowerRoman"/>
      <w:lvlText w:val="%9."/>
      <w:lvlJc w:val="right"/>
      <w:pPr>
        <w:ind w:left="8468" w:hanging="180"/>
      </w:pPr>
    </w:lvl>
  </w:abstractNum>
  <w:abstractNum w:abstractNumId="6">
    <w:nsid w:val="58335A16"/>
    <w:multiLevelType w:val="hybridMultilevel"/>
    <w:tmpl w:val="6A000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2B1516"/>
    <w:multiLevelType w:val="hybridMultilevel"/>
    <w:tmpl w:val="65AAAA34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04" w:hanging="360"/>
      </w:pPr>
    </w:lvl>
    <w:lvl w:ilvl="2" w:tplc="0409001B" w:tentative="1">
      <w:start w:val="1"/>
      <w:numFmt w:val="lowerRoman"/>
      <w:lvlText w:val="%3."/>
      <w:lvlJc w:val="right"/>
      <w:pPr>
        <w:ind w:left="1724" w:hanging="180"/>
      </w:pPr>
    </w:lvl>
    <w:lvl w:ilvl="3" w:tplc="0409000F" w:tentative="1">
      <w:start w:val="1"/>
      <w:numFmt w:val="decimal"/>
      <w:lvlText w:val="%4."/>
      <w:lvlJc w:val="left"/>
      <w:pPr>
        <w:ind w:left="2444" w:hanging="360"/>
      </w:pPr>
    </w:lvl>
    <w:lvl w:ilvl="4" w:tplc="04090019" w:tentative="1">
      <w:start w:val="1"/>
      <w:numFmt w:val="lowerLetter"/>
      <w:lvlText w:val="%5."/>
      <w:lvlJc w:val="left"/>
      <w:pPr>
        <w:ind w:left="3164" w:hanging="360"/>
      </w:pPr>
    </w:lvl>
    <w:lvl w:ilvl="5" w:tplc="0409001B" w:tentative="1">
      <w:start w:val="1"/>
      <w:numFmt w:val="lowerRoman"/>
      <w:lvlText w:val="%6."/>
      <w:lvlJc w:val="right"/>
      <w:pPr>
        <w:ind w:left="3884" w:hanging="180"/>
      </w:pPr>
    </w:lvl>
    <w:lvl w:ilvl="6" w:tplc="0409000F" w:tentative="1">
      <w:start w:val="1"/>
      <w:numFmt w:val="decimal"/>
      <w:lvlText w:val="%7."/>
      <w:lvlJc w:val="left"/>
      <w:pPr>
        <w:ind w:left="4604" w:hanging="360"/>
      </w:pPr>
    </w:lvl>
    <w:lvl w:ilvl="7" w:tplc="04090019" w:tentative="1">
      <w:start w:val="1"/>
      <w:numFmt w:val="lowerLetter"/>
      <w:lvlText w:val="%8."/>
      <w:lvlJc w:val="left"/>
      <w:pPr>
        <w:ind w:left="5324" w:hanging="360"/>
      </w:pPr>
    </w:lvl>
    <w:lvl w:ilvl="8" w:tplc="0409001B" w:tentative="1">
      <w:start w:val="1"/>
      <w:numFmt w:val="lowerRoman"/>
      <w:lvlText w:val="%9."/>
      <w:lvlJc w:val="right"/>
      <w:pPr>
        <w:ind w:left="6044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5CF"/>
    <w:rsid w:val="001049E7"/>
    <w:rsid w:val="001445D4"/>
    <w:rsid w:val="00151715"/>
    <w:rsid w:val="00190D88"/>
    <w:rsid w:val="001A312C"/>
    <w:rsid w:val="00243F08"/>
    <w:rsid w:val="004655CF"/>
    <w:rsid w:val="004A217F"/>
    <w:rsid w:val="00517042"/>
    <w:rsid w:val="005B0B74"/>
    <w:rsid w:val="006449E7"/>
    <w:rsid w:val="006F58BE"/>
    <w:rsid w:val="00792170"/>
    <w:rsid w:val="007C3E91"/>
    <w:rsid w:val="008515E3"/>
    <w:rsid w:val="008B7D22"/>
    <w:rsid w:val="00912BA8"/>
    <w:rsid w:val="009425CA"/>
    <w:rsid w:val="009532CC"/>
    <w:rsid w:val="00BC2D36"/>
    <w:rsid w:val="00BD0B7C"/>
    <w:rsid w:val="00BE2C91"/>
    <w:rsid w:val="00BE677A"/>
    <w:rsid w:val="00C319D7"/>
    <w:rsid w:val="00C3247C"/>
    <w:rsid w:val="00C41F80"/>
    <w:rsid w:val="00C61FD7"/>
    <w:rsid w:val="00D12D89"/>
    <w:rsid w:val="00DD6A26"/>
    <w:rsid w:val="00E31286"/>
    <w:rsid w:val="00E34008"/>
    <w:rsid w:val="00E645DE"/>
    <w:rsid w:val="00E65F05"/>
    <w:rsid w:val="00F95A17"/>
    <w:rsid w:val="00FC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3CC6F1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4655CF"/>
    <w:pPr>
      <w:spacing w:line="240" w:lineRule="atLeast"/>
    </w:pPr>
    <w:rPr>
      <w:rFonts w:ascii="Arial" w:eastAsia="Times New Roman" w:hAnsi="Arial" w:cs="Times New Roman"/>
      <w:sz w:val="18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Normaal"/>
    <w:link w:val="KoptekstTeken"/>
    <w:uiPriority w:val="99"/>
    <w:unhideWhenUsed/>
    <w:rsid w:val="004655CF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4655CF"/>
    <w:rPr>
      <w:rFonts w:ascii="Arial" w:eastAsia="Times New Roman" w:hAnsi="Arial" w:cs="Times New Roman"/>
      <w:sz w:val="18"/>
      <w:szCs w:val="22"/>
      <w:lang w:eastAsia="en-US"/>
    </w:rPr>
  </w:style>
  <w:style w:type="paragraph" w:styleId="Voettekst">
    <w:name w:val="footer"/>
    <w:basedOn w:val="Normaal"/>
    <w:link w:val="VoettekstTeken"/>
    <w:uiPriority w:val="99"/>
    <w:unhideWhenUsed/>
    <w:rsid w:val="004655CF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4655CF"/>
    <w:rPr>
      <w:rFonts w:ascii="Arial" w:eastAsia="Times New Roman" w:hAnsi="Arial" w:cs="Times New Roman"/>
      <w:sz w:val="18"/>
      <w:szCs w:val="22"/>
      <w:lang w:eastAsia="en-US"/>
    </w:rPr>
  </w:style>
  <w:style w:type="paragraph" w:styleId="Lijstalinea">
    <w:name w:val="List Paragraph"/>
    <w:basedOn w:val="Normaal"/>
    <w:uiPriority w:val="34"/>
    <w:qFormat/>
    <w:rsid w:val="004655CF"/>
    <w:pPr>
      <w:spacing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eastAsia="ja-JP"/>
    </w:rPr>
  </w:style>
  <w:style w:type="table" w:styleId="Gemiddeldearcering2-accent1">
    <w:name w:val="Medium Shading 2 Accent 1"/>
    <w:basedOn w:val="Standaardtabel"/>
    <w:uiPriority w:val="64"/>
    <w:rsid w:val="004655CF"/>
    <w:rPr>
      <w:rFonts w:ascii="Calibri" w:eastAsia="Arial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aginanummer">
    <w:name w:val="page number"/>
    <w:basedOn w:val="Standaardalinea-lettertype"/>
    <w:uiPriority w:val="99"/>
    <w:semiHidden/>
    <w:unhideWhenUsed/>
    <w:rsid w:val="004655CF"/>
  </w:style>
  <w:style w:type="paragraph" w:styleId="Ballontekst">
    <w:name w:val="Balloon Text"/>
    <w:basedOn w:val="Normaal"/>
    <w:link w:val="BallontekstTeken"/>
    <w:uiPriority w:val="99"/>
    <w:semiHidden/>
    <w:unhideWhenUsed/>
    <w:rsid w:val="006449E7"/>
    <w:pPr>
      <w:spacing w:line="240" w:lineRule="auto"/>
    </w:pPr>
    <w:rPr>
      <w:rFonts w:ascii="Lucida Grande" w:hAnsi="Lucida Grande" w:cs="Lucida Grande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6449E7"/>
    <w:rPr>
      <w:rFonts w:ascii="Lucida Grande" w:eastAsia="Times New Roman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4655CF"/>
    <w:pPr>
      <w:spacing w:line="240" w:lineRule="atLeast"/>
    </w:pPr>
    <w:rPr>
      <w:rFonts w:ascii="Arial" w:eastAsia="Times New Roman" w:hAnsi="Arial" w:cs="Times New Roman"/>
      <w:sz w:val="18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Normaal"/>
    <w:link w:val="KoptekstTeken"/>
    <w:uiPriority w:val="99"/>
    <w:unhideWhenUsed/>
    <w:rsid w:val="004655CF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4655CF"/>
    <w:rPr>
      <w:rFonts w:ascii="Arial" w:eastAsia="Times New Roman" w:hAnsi="Arial" w:cs="Times New Roman"/>
      <w:sz w:val="18"/>
      <w:szCs w:val="22"/>
      <w:lang w:eastAsia="en-US"/>
    </w:rPr>
  </w:style>
  <w:style w:type="paragraph" w:styleId="Voettekst">
    <w:name w:val="footer"/>
    <w:basedOn w:val="Normaal"/>
    <w:link w:val="VoettekstTeken"/>
    <w:uiPriority w:val="99"/>
    <w:unhideWhenUsed/>
    <w:rsid w:val="004655CF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4655CF"/>
    <w:rPr>
      <w:rFonts w:ascii="Arial" w:eastAsia="Times New Roman" w:hAnsi="Arial" w:cs="Times New Roman"/>
      <w:sz w:val="18"/>
      <w:szCs w:val="22"/>
      <w:lang w:eastAsia="en-US"/>
    </w:rPr>
  </w:style>
  <w:style w:type="paragraph" w:styleId="Lijstalinea">
    <w:name w:val="List Paragraph"/>
    <w:basedOn w:val="Normaal"/>
    <w:uiPriority w:val="34"/>
    <w:qFormat/>
    <w:rsid w:val="004655CF"/>
    <w:pPr>
      <w:spacing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eastAsia="ja-JP"/>
    </w:rPr>
  </w:style>
  <w:style w:type="table" w:styleId="Gemiddeldearcering2-accent1">
    <w:name w:val="Medium Shading 2 Accent 1"/>
    <w:basedOn w:val="Standaardtabel"/>
    <w:uiPriority w:val="64"/>
    <w:rsid w:val="004655CF"/>
    <w:rPr>
      <w:rFonts w:ascii="Calibri" w:eastAsia="Arial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aginanummer">
    <w:name w:val="page number"/>
    <w:basedOn w:val="Standaardalinea-lettertype"/>
    <w:uiPriority w:val="99"/>
    <w:semiHidden/>
    <w:unhideWhenUsed/>
    <w:rsid w:val="004655CF"/>
  </w:style>
  <w:style w:type="paragraph" w:styleId="Ballontekst">
    <w:name w:val="Balloon Text"/>
    <w:basedOn w:val="Normaal"/>
    <w:link w:val="BallontekstTeken"/>
    <w:uiPriority w:val="99"/>
    <w:semiHidden/>
    <w:unhideWhenUsed/>
    <w:rsid w:val="006449E7"/>
    <w:pPr>
      <w:spacing w:line="240" w:lineRule="auto"/>
    </w:pPr>
    <w:rPr>
      <w:rFonts w:ascii="Lucida Grande" w:hAnsi="Lucida Grande" w:cs="Lucida Grande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6449E7"/>
    <w:rPr>
      <w:rFonts w:ascii="Lucida Grande" w:eastAsia="Times New Roman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238</Words>
  <Characters>1309</Characters>
  <Application>Microsoft Macintosh Word</Application>
  <DocSecurity>0</DocSecurity>
  <Lines>10</Lines>
  <Paragraphs>3</Paragraphs>
  <ScaleCrop>false</ScaleCrop>
  <Company>O2 Communicatie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 Grandiek</dc:creator>
  <cp:keywords/>
  <dc:description/>
  <cp:lastModifiedBy>Anouk</cp:lastModifiedBy>
  <cp:revision>5</cp:revision>
  <cp:lastPrinted>2016-09-13T08:00:00Z</cp:lastPrinted>
  <dcterms:created xsi:type="dcterms:W3CDTF">2016-09-13T08:00:00Z</dcterms:created>
  <dcterms:modified xsi:type="dcterms:W3CDTF">2016-10-17T15:00:00Z</dcterms:modified>
</cp:coreProperties>
</file>